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C97" w:rsidRPr="000433C7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C7">
        <w:rPr>
          <w:rFonts w:ascii="Times New Roman" w:hAnsi="Times New Roman" w:cs="Times New Roman"/>
          <w:b/>
          <w:sz w:val="24"/>
          <w:szCs w:val="24"/>
        </w:rPr>
        <w:t xml:space="preserve">ŠIAULIŲ </w:t>
      </w:r>
      <w:r w:rsidR="00E27D19">
        <w:rPr>
          <w:rFonts w:ascii="Times New Roman" w:hAnsi="Times New Roman" w:cs="Times New Roman"/>
          <w:b/>
          <w:sz w:val="24"/>
          <w:szCs w:val="24"/>
        </w:rPr>
        <w:t>RINGUVOS MOKYKLA</w:t>
      </w:r>
    </w:p>
    <w:p w:rsidR="00E15A53" w:rsidRPr="000433C7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A53" w:rsidRPr="000433C7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C7">
        <w:rPr>
          <w:rFonts w:ascii="Times New Roman" w:hAnsi="Times New Roman" w:cs="Times New Roman"/>
          <w:b/>
          <w:sz w:val="24"/>
          <w:szCs w:val="24"/>
        </w:rPr>
        <w:t>BIUDŽETO VYKDYMO ATASKAITŲ RINKINIO</w:t>
      </w:r>
    </w:p>
    <w:p w:rsidR="00E15A53" w:rsidRPr="000433C7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C7">
        <w:rPr>
          <w:rFonts w:ascii="Times New Roman" w:hAnsi="Times New Roman" w:cs="Times New Roman"/>
          <w:b/>
          <w:sz w:val="24"/>
          <w:szCs w:val="24"/>
        </w:rPr>
        <w:t>AIŠKINAMASIS RAŠTAS</w:t>
      </w:r>
    </w:p>
    <w:p w:rsidR="00E15A53" w:rsidRPr="000433C7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3C7">
        <w:rPr>
          <w:rFonts w:ascii="Times New Roman" w:hAnsi="Times New Roman" w:cs="Times New Roman"/>
          <w:b/>
          <w:sz w:val="24"/>
          <w:szCs w:val="24"/>
        </w:rPr>
        <w:t xml:space="preserve">2021 M. KOVO 31 D.  </w:t>
      </w:r>
    </w:p>
    <w:p w:rsidR="00E15A53" w:rsidRPr="000433C7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5A53" w:rsidRPr="000433C7" w:rsidRDefault="00E15A53" w:rsidP="00E15A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33C7">
        <w:rPr>
          <w:rFonts w:ascii="Times New Roman" w:hAnsi="Times New Roman" w:cs="Times New Roman"/>
          <w:sz w:val="24"/>
          <w:szCs w:val="24"/>
        </w:rPr>
        <w:t>2021-04-0</w:t>
      </w:r>
      <w:r w:rsidR="00A02A72">
        <w:rPr>
          <w:rFonts w:ascii="Times New Roman" w:hAnsi="Times New Roman" w:cs="Times New Roman"/>
          <w:sz w:val="24"/>
          <w:szCs w:val="24"/>
        </w:rPr>
        <w:t>9</w:t>
      </w:r>
    </w:p>
    <w:p w:rsidR="00E15A53" w:rsidRPr="000433C7" w:rsidRDefault="00E15A53" w:rsidP="00E15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A53" w:rsidRPr="000433C7" w:rsidRDefault="00E15A53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3C7">
        <w:rPr>
          <w:rFonts w:ascii="Times New Roman" w:hAnsi="Times New Roman" w:cs="Times New Roman"/>
          <w:sz w:val="24"/>
          <w:szCs w:val="24"/>
        </w:rPr>
        <w:t>Šiaulių</w:t>
      </w:r>
      <w:r w:rsidR="00D82941">
        <w:rPr>
          <w:rFonts w:ascii="Times New Roman" w:hAnsi="Times New Roman" w:cs="Times New Roman"/>
          <w:sz w:val="24"/>
          <w:szCs w:val="24"/>
        </w:rPr>
        <w:t xml:space="preserve"> </w:t>
      </w:r>
      <w:r w:rsidR="00E27D19">
        <w:rPr>
          <w:rFonts w:ascii="Times New Roman" w:hAnsi="Times New Roman" w:cs="Times New Roman"/>
          <w:sz w:val="24"/>
          <w:szCs w:val="24"/>
        </w:rPr>
        <w:t>Ringuvos mokykla</w:t>
      </w:r>
      <w:r w:rsidR="00D82941">
        <w:rPr>
          <w:rFonts w:ascii="Times New Roman" w:hAnsi="Times New Roman" w:cs="Times New Roman"/>
          <w:sz w:val="24"/>
          <w:szCs w:val="24"/>
        </w:rPr>
        <w:t xml:space="preserve"> </w:t>
      </w:r>
      <w:r w:rsidRPr="000433C7">
        <w:rPr>
          <w:rFonts w:ascii="Times New Roman" w:hAnsi="Times New Roman" w:cs="Times New Roman"/>
          <w:sz w:val="24"/>
          <w:szCs w:val="24"/>
        </w:rPr>
        <w:t xml:space="preserve">yra Šiaulių miesto savivaldybės biudžetinė įstaiga. Įstaigos kodas – </w:t>
      </w:r>
      <w:r w:rsidR="00E27D19">
        <w:rPr>
          <w:rFonts w:ascii="Times New Roman" w:hAnsi="Times New Roman" w:cs="Times New Roman"/>
          <w:sz w:val="24"/>
          <w:szCs w:val="24"/>
        </w:rPr>
        <w:t>190983779</w:t>
      </w:r>
      <w:r w:rsidRPr="000433C7">
        <w:rPr>
          <w:rFonts w:ascii="Times New Roman" w:hAnsi="Times New Roman" w:cs="Times New Roman"/>
          <w:sz w:val="24"/>
          <w:szCs w:val="24"/>
        </w:rPr>
        <w:t xml:space="preserve">. Įstaigos vykdoma veikla – </w:t>
      </w:r>
      <w:r w:rsidR="00C60E11">
        <w:rPr>
          <w:rFonts w:ascii="Times New Roman" w:hAnsi="Times New Roman" w:cs="Times New Roman"/>
          <w:sz w:val="24"/>
          <w:szCs w:val="24"/>
        </w:rPr>
        <w:t>pagrindinis</w:t>
      </w:r>
      <w:r w:rsidR="006A563F">
        <w:rPr>
          <w:rFonts w:ascii="Times New Roman" w:hAnsi="Times New Roman" w:cs="Times New Roman"/>
          <w:sz w:val="24"/>
          <w:szCs w:val="24"/>
        </w:rPr>
        <w:t xml:space="preserve"> </w:t>
      </w:r>
      <w:r w:rsidR="00C60E11">
        <w:rPr>
          <w:rFonts w:ascii="Times New Roman" w:hAnsi="Times New Roman" w:cs="Times New Roman"/>
          <w:sz w:val="24"/>
          <w:szCs w:val="24"/>
        </w:rPr>
        <w:t>mokinių ugdymas</w:t>
      </w:r>
      <w:r w:rsidR="008C1DDE">
        <w:rPr>
          <w:rFonts w:ascii="Times New Roman" w:hAnsi="Times New Roman" w:cs="Times New Roman"/>
          <w:sz w:val="24"/>
          <w:szCs w:val="24"/>
        </w:rPr>
        <w:t xml:space="preserve"> – </w:t>
      </w:r>
      <w:r w:rsidR="00E27D19" w:rsidRPr="00E27D19">
        <w:rPr>
          <w:rFonts w:ascii="Times New Roman" w:hAnsi="Times New Roman" w:cs="Times New Roman"/>
          <w:sz w:val="24"/>
          <w:szCs w:val="24"/>
        </w:rPr>
        <w:t>teiki</w:t>
      </w:r>
      <w:r w:rsidR="008C1DDE">
        <w:rPr>
          <w:rFonts w:ascii="Times New Roman" w:hAnsi="Times New Roman" w:cs="Times New Roman"/>
          <w:sz w:val="24"/>
          <w:szCs w:val="24"/>
        </w:rPr>
        <w:t>amos</w:t>
      </w:r>
      <w:r w:rsidR="00E27D19" w:rsidRPr="00E27D19">
        <w:rPr>
          <w:rFonts w:ascii="Times New Roman" w:hAnsi="Times New Roman" w:cs="Times New Roman"/>
          <w:sz w:val="24"/>
          <w:szCs w:val="24"/>
        </w:rPr>
        <w:t xml:space="preserve">  ugdymo paslaug</w:t>
      </w:r>
      <w:r w:rsidR="008C1DDE">
        <w:rPr>
          <w:rFonts w:ascii="Times New Roman" w:hAnsi="Times New Roman" w:cs="Times New Roman"/>
          <w:sz w:val="24"/>
          <w:szCs w:val="24"/>
        </w:rPr>
        <w:t>o</w:t>
      </w:r>
      <w:r w:rsidR="00E27D19" w:rsidRPr="00E27D19">
        <w:rPr>
          <w:rFonts w:ascii="Times New Roman" w:hAnsi="Times New Roman" w:cs="Times New Roman"/>
          <w:sz w:val="24"/>
          <w:szCs w:val="24"/>
        </w:rPr>
        <w:t>s sutrikusio intelekto bei kompleksinės negalios didelių ir labai didelių specialiųjų poreikių turintiems vaikams ir jaunuoliams nuo 7 iki 21 metų</w:t>
      </w:r>
      <w:r w:rsidR="007544A6">
        <w:rPr>
          <w:rFonts w:ascii="Times New Roman" w:hAnsi="Times New Roman" w:cs="Times New Roman"/>
          <w:sz w:val="24"/>
          <w:szCs w:val="24"/>
        </w:rPr>
        <w:t>.</w:t>
      </w:r>
    </w:p>
    <w:p w:rsidR="00D52682" w:rsidRPr="000433C7" w:rsidRDefault="00D52682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1093" w:rsidRPr="000433C7" w:rsidRDefault="00C60E11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3C7">
        <w:rPr>
          <w:rFonts w:ascii="Times New Roman" w:hAnsi="Times New Roman" w:cs="Times New Roman"/>
          <w:sz w:val="24"/>
          <w:szCs w:val="24"/>
        </w:rPr>
        <w:t>Šiaulių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DDE">
        <w:rPr>
          <w:rFonts w:ascii="Times New Roman" w:hAnsi="Times New Roman" w:cs="Times New Roman"/>
          <w:sz w:val="24"/>
          <w:szCs w:val="24"/>
        </w:rPr>
        <w:t>Ringuvos mokyklos</w:t>
      </w:r>
      <w:r w:rsidR="007544A6">
        <w:rPr>
          <w:rFonts w:ascii="Times New Roman" w:hAnsi="Times New Roman" w:cs="Times New Roman"/>
          <w:sz w:val="24"/>
          <w:szCs w:val="24"/>
        </w:rPr>
        <w:t xml:space="preserve"> </w:t>
      </w:r>
      <w:r w:rsidR="00531093" w:rsidRPr="000433C7">
        <w:rPr>
          <w:rFonts w:ascii="Times New Roman" w:hAnsi="Times New Roman" w:cs="Times New Roman"/>
          <w:sz w:val="24"/>
          <w:szCs w:val="24"/>
        </w:rPr>
        <w:t>biudžeto vykdymo ataskaitų rinkinys sudarytas pagal 2021 m. kovo 31 d. duomenis.</w:t>
      </w:r>
    </w:p>
    <w:p w:rsidR="00531093" w:rsidRPr="000433C7" w:rsidRDefault="00531093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2539" w:rsidRPr="000433C7" w:rsidRDefault="00C60E11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3C7">
        <w:rPr>
          <w:rFonts w:ascii="Times New Roman" w:hAnsi="Times New Roman" w:cs="Times New Roman"/>
          <w:sz w:val="24"/>
          <w:szCs w:val="24"/>
        </w:rPr>
        <w:t>Šiaulių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DDE">
        <w:rPr>
          <w:rFonts w:ascii="Times New Roman" w:hAnsi="Times New Roman" w:cs="Times New Roman"/>
          <w:sz w:val="24"/>
          <w:szCs w:val="24"/>
        </w:rPr>
        <w:t>Ringuvos mokykla</w:t>
      </w:r>
      <w:r w:rsidR="007544A6">
        <w:rPr>
          <w:rFonts w:ascii="Times New Roman" w:hAnsi="Times New Roman" w:cs="Times New Roman"/>
          <w:sz w:val="24"/>
          <w:szCs w:val="24"/>
        </w:rPr>
        <w:t xml:space="preserve"> </w:t>
      </w:r>
      <w:r w:rsidR="00BB2539" w:rsidRPr="000433C7">
        <w:rPr>
          <w:rFonts w:ascii="Times New Roman" w:hAnsi="Times New Roman" w:cs="Times New Roman"/>
          <w:sz w:val="24"/>
          <w:szCs w:val="24"/>
        </w:rPr>
        <w:t>per ataskaitinį laikotarpį asignavimus gavo ir panaudojo pagal patvirtintas išlaidų sąmatas</w:t>
      </w:r>
      <w:r w:rsidR="00531093" w:rsidRPr="000433C7">
        <w:rPr>
          <w:rFonts w:ascii="Times New Roman" w:hAnsi="Times New Roman" w:cs="Times New Roman"/>
          <w:sz w:val="24"/>
          <w:szCs w:val="24"/>
        </w:rPr>
        <w:t xml:space="preserve"> – </w:t>
      </w:r>
      <w:r w:rsidR="009F0745" w:rsidRPr="000433C7">
        <w:rPr>
          <w:rFonts w:ascii="Times New Roman" w:hAnsi="Times New Roman" w:cs="Times New Roman"/>
          <w:sz w:val="24"/>
          <w:szCs w:val="24"/>
        </w:rPr>
        <w:t>neleistinų nukrypimų nebuvo</w:t>
      </w:r>
      <w:r w:rsidR="00531093" w:rsidRPr="000433C7">
        <w:rPr>
          <w:rFonts w:ascii="Times New Roman" w:hAnsi="Times New Roman" w:cs="Times New Roman"/>
          <w:sz w:val="24"/>
          <w:szCs w:val="24"/>
        </w:rPr>
        <w:t>.</w:t>
      </w:r>
    </w:p>
    <w:p w:rsidR="00392689" w:rsidRPr="000433C7" w:rsidRDefault="00392689" w:rsidP="00D526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091C" w:rsidRPr="000433C7" w:rsidRDefault="00ED091C" w:rsidP="0034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3C7">
        <w:rPr>
          <w:rFonts w:ascii="Times New Roman" w:hAnsi="Times New Roman" w:cs="Times New Roman"/>
          <w:sz w:val="24"/>
          <w:szCs w:val="24"/>
        </w:rPr>
        <w:t>Ataskaitinio laikotarpio įstaigos pajamų planas (3</w:t>
      </w:r>
      <w:r w:rsidR="004A74F4">
        <w:rPr>
          <w:rFonts w:ascii="Times New Roman" w:hAnsi="Times New Roman" w:cs="Times New Roman"/>
          <w:sz w:val="24"/>
          <w:szCs w:val="24"/>
        </w:rPr>
        <w:t>2</w:t>
      </w:r>
      <w:r w:rsidRPr="000433C7">
        <w:rPr>
          <w:rFonts w:ascii="Times New Roman" w:hAnsi="Times New Roman" w:cs="Times New Roman"/>
          <w:sz w:val="24"/>
          <w:szCs w:val="24"/>
        </w:rPr>
        <w:t xml:space="preserve"> </w:t>
      </w:r>
      <w:r w:rsidR="00D21B95" w:rsidRPr="000433C7">
        <w:rPr>
          <w:rFonts w:ascii="Times New Roman" w:hAnsi="Times New Roman" w:cs="Times New Roman"/>
          <w:sz w:val="24"/>
          <w:szCs w:val="24"/>
        </w:rPr>
        <w:t>priemonė</w:t>
      </w:r>
      <w:r w:rsidRPr="000433C7">
        <w:rPr>
          <w:rFonts w:ascii="Times New Roman" w:hAnsi="Times New Roman" w:cs="Times New Roman"/>
          <w:sz w:val="24"/>
          <w:szCs w:val="24"/>
        </w:rPr>
        <w:t xml:space="preserve">) buvo </w:t>
      </w:r>
      <w:r w:rsidR="008D5E6D">
        <w:rPr>
          <w:rFonts w:ascii="Times New Roman" w:hAnsi="Times New Roman" w:cs="Times New Roman"/>
          <w:sz w:val="24"/>
          <w:szCs w:val="24"/>
        </w:rPr>
        <w:t>2000</w:t>
      </w:r>
      <w:r w:rsidR="000433C7" w:rsidRPr="000433C7">
        <w:rPr>
          <w:rFonts w:ascii="Times New Roman" w:hAnsi="Times New Roman" w:cs="Times New Roman"/>
          <w:sz w:val="24"/>
          <w:szCs w:val="24"/>
        </w:rPr>
        <w:t>,00</w:t>
      </w:r>
      <w:r w:rsidRPr="000433C7">
        <w:rPr>
          <w:rFonts w:ascii="Times New Roman" w:hAnsi="Times New Roman" w:cs="Times New Roman"/>
          <w:sz w:val="24"/>
          <w:szCs w:val="24"/>
        </w:rPr>
        <w:t xml:space="preserve"> Eur; </w:t>
      </w:r>
      <w:r w:rsidR="00D21B95" w:rsidRPr="000433C7">
        <w:rPr>
          <w:rFonts w:ascii="Times New Roman" w:hAnsi="Times New Roman" w:cs="Times New Roman"/>
          <w:sz w:val="24"/>
          <w:szCs w:val="24"/>
        </w:rPr>
        <w:t xml:space="preserve">į </w:t>
      </w:r>
      <w:r w:rsidRPr="000433C7">
        <w:rPr>
          <w:rFonts w:ascii="Times New Roman" w:hAnsi="Times New Roman" w:cs="Times New Roman"/>
          <w:sz w:val="24"/>
          <w:szCs w:val="24"/>
        </w:rPr>
        <w:t xml:space="preserve">biudžetą pervesta </w:t>
      </w:r>
      <w:r w:rsidR="008D5E6D">
        <w:rPr>
          <w:rFonts w:ascii="Times New Roman" w:hAnsi="Times New Roman" w:cs="Times New Roman"/>
          <w:sz w:val="24"/>
          <w:szCs w:val="24"/>
        </w:rPr>
        <w:t>1300</w:t>
      </w:r>
      <w:r w:rsidR="000433C7" w:rsidRPr="000433C7">
        <w:rPr>
          <w:rFonts w:ascii="Times New Roman" w:hAnsi="Times New Roman" w:cs="Times New Roman"/>
          <w:sz w:val="24"/>
          <w:szCs w:val="24"/>
        </w:rPr>
        <w:t>,00</w:t>
      </w:r>
      <w:r w:rsidRPr="000433C7">
        <w:rPr>
          <w:rFonts w:ascii="Times New Roman" w:hAnsi="Times New Roman" w:cs="Times New Roman"/>
          <w:sz w:val="24"/>
          <w:szCs w:val="24"/>
        </w:rPr>
        <w:t xml:space="preserve"> Eur.</w:t>
      </w:r>
      <w:r w:rsidR="00531093" w:rsidRPr="000433C7">
        <w:rPr>
          <w:rFonts w:ascii="Times New Roman" w:hAnsi="Times New Roman" w:cs="Times New Roman"/>
          <w:sz w:val="24"/>
          <w:szCs w:val="24"/>
        </w:rPr>
        <w:t xml:space="preserve"> Planas neįvykdytas dėl šalyje paskelbtos ekstremalios situacijos</w:t>
      </w:r>
      <w:r w:rsidR="000433C7" w:rsidRPr="000433C7">
        <w:rPr>
          <w:rFonts w:ascii="Times New Roman" w:hAnsi="Times New Roman" w:cs="Times New Roman"/>
          <w:sz w:val="24"/>
          <w:szCs w:val="24"/>
        </w:rPr>
        <w:t>.</w:t>
      </w:r>
    </w:p>
    <w:p w:rsidR="00ED091C" w:rsidRPr="000433C7" w:rsidRDefault="00ED091C" w:rsidP="0034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7E58" w:rsidRDefault="002B7E58" w:rsidP="002B7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3C7">
        <w:rPr>
          <w:rFonts w:ascii="Times New Roman" w:hAnsi="Times New Roman" w:cs="Times New Roman"/>
          <w:sz w:val="24"/>
          <w:szCs w:val="24"/>
        </w:rPr>
        <w:t>Biudžetinių lėšų likučio metų pradžioje</w:t>
      </w:r>
      <w:r w:rsidR="00EB33C4">
        <w:rPr>
          <w:rFonts w:ascii="Times New Roman" w:hAnsi="Times New Roman" w:cs="Times New Roman"/>
          <w:sz w:val="24"/>
          <w:szCs w:val="24"/>
        </w:rPr>
        <w:t xml:space="preserve"> nebuvo. A</w:t>
      </w:r>
      <w:r w:rsidRPr="000433C7">
        <w:rPr>
          <w:rFonts w:ascii="Times New Roman" w:hAnsi="Times New Roman" w:cs="Times New Roman"/>
          <w:sz w:val="24"/>
          <w:szCs w:val="24"/>
        </w:rPr>
        <w:t>taskaitinio laikotarpio pabaigoje</w:t>
      </w:r>
      <w:r w:rsidR="009A6A9F">
        <w:rPr>
          <w:rFonts w:ascii="Times New Roman" w:hAnsi="Times New Roman" w:cs="Times New Roman"/>
          <w:sz w:val="24"/>
          <w:szCs w:val="24"/>
        </w:rPr>
        <w:t xml:space="preserve"> </w:t>
      </w:r>
      <w:r w:rsidR="00EB33C4">
        <w:rPr>
          <w:rFonts w:ascii="Times New Roman" w:hAnsi="Times New Roman" w:cs="Times New Roman"/>
          <w:sz w:val="24"/>
          <w:szCs w:val="24"/>
        </w:rPr>
        <w:t>jis buvo lygus:</w:t>
      </w:r>
    </w:p>
    <w:p w:rsidR="00EB33C4" w:rsidRDefault="00EB33C4" w:rsidP="00EB33C4">
      <w:pPr>
        <w:pStyle w:val="Sraopastraipa"/>
        <w:numPr>
          <w:ilvl w:val="0"/>
          <w:numId w:val="3"/>
        </w:numPr>
        <w:spacing w:after="0" w:line="240" w:lineRule="auto"/>
        <w:ind w:left="426" w:hanging="3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141 lėšos, darbo užmokestis – 1677,92 Eur; lėšos paliktos atostoginiams balandžio mėn. pradžioje išmokėti;</w:t>
      </w:r>
    </w:p>
    <w:p w:rsidR="00EB33C4" w:rsidRPr="00EB33C4" w:rsidRDefault="00EB33C4" w:rsidP="00EB33C4">
      <w:pPr>
        <w:pStyle w:val="Sraopastraipa"/>
        <w:numPr>
          <w:ilvl w:val="0"/>
          <w:numId w:val="3"/>
        </w:numPr>
        <w:spacing w:after="0" w:line="240" w:lineRule="auto"/>
        <w:ind w:left="426" w:hanging="3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141 lėšos, </w:t>
      </w:r>
      <w:proofErr w:type="spellStart"/>
      <w:r>
        <w:rPr>
          <w:rFonts w:ascii="Times New Roman" w:hAnsi="Times New Roman" w:cs="Times New Roman"/>
          <w:sz w:val="24"/>
          <w:szCs w:val="24"/>
        </w:rPr>
        <w:t>soc</w:t>
      </w:r>
      <w:proofErr w:type="spellEnd"/>
      <w:r>
        <w:rPr>
          <w:rFonts w:ascii="Times New Roman" w:hAnsi="Times New Roman" w:cs="Times New Roman"/>
          <w:sz w:val="24"/>
          <w:szCs w:val="24"/>
        </w:rPr>
        <w:t>. draudimo įmokos – 89,32 Eur.</w:t>
      </w:r>
    </w:p>
    <w:p w:rsidR="00065478" w:rsidRDefault="00065478" w:rsidP="002B7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5478" w:rsidRDefault="00154F6A" w:rsidP="002B7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4F6A">
        <w:rPr>
          <w:rFonts w:ascii="Times New Roman" w:hAnsi="Times New Roman" w:cs="Times New Roman"/>
          <w:sz w:val="24"/>
          <w:szCs w:val="24"/>
        </w:rPr>
        <w:t xml:space="preserve">Ataskaitinio laikotarpio pabaigoje kai kuriuose išlaidų straipsniuose buvo asignavimų sumų, kurioms nebuvo teiktos paraiškos ir kurios liko nepanaudotos pagal ataskaitinio laikotarpio asignavimų planą. </w:t>
      </w:r>
      <w:r w:rsidR="009A4852">
        <w:rPr>
          <w:rFonts w:ascii="Times New Roman" w:hAnsi="Times New Roman" w:cs="Times New Roman"/>
          <w:sz w:val="24"/>
          <w:szCs w:val="24"/>
        </w:rPr>
        <w:t>Reikšmingų a</w:t>
      </w:r>
      <w:r w:rsidRPr="00154F6A">
        <w:rPr>
          <w:rFonts w:ascii="Times New Roman" w:hAnsi="Times New Roman" w:cs="Times New Roman"/>
          <w:sz w:val="24"/>
          <w:szCs w:val="24"/>
        </w:rPr>
        <w:t>signavimų plano likučių susidarymo priežastys</w:t>
      </w:r>
      <w:r w:rsidR="007152F7">
        <w:rPr>
          <w:rFonts w:ascii="Times New Roman" w:hAnsi="Times New Roman" w:cs="Times New Roman"/>
          <w:sz w:val="24"/>
          <w:szCs w:val="24"/>
        </w:rPr>
        <w:t>:</w:t>
      </w:r>
    </w:p>
    <w:p w:rsidR="007152F7" w:rsidRDefault="009A4852" w:rsidP="007152F7">
      <w:pPr>
        <w:pStyle w:val="Sraopastraipa"/>
        <w:numPr>
          <w:ilvl w:val="0"/>
          <w:numId w:val="1"/>
        </w:numPr>
        <w:spacing w:after="0" w:line="240" w:lineRule="auto"/>
        <w:ind w:left="426" w:hanging="3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141 lėšos, darbo užmokestis (</w:t>
      </w:r>
      <w:r w:rsidR="005428A7">
        <w:rPr>
          <w:rFonts w:ascii="Times New Roman" w:hAnsi="Times New Roman" w:cs="Times New Roman"/>
          <w:sz w:val="24"/>
          <w:szCs w:val="24"/>
        </w:rPr>
        <w:t>32,4</w:t>
      </w:r>
      <w:r>
        <w:rPr>
          <w:rFonts w:ascii="Times New Roman" w:hAnsi="Times New Roman" w:cs="Times New Roman"/>
          <w:sz w:val="24"/>
          <w:szCs w:val="24"/>
        </w:rPr>
        <w:t xml:space="preserve"> tūkst. Eur) –</w:t>
      </w:r>
      <w:r w:rsidR="0038506B">
        <w:rPr>
          <w:rFonts w:ascii="Times New Roman" w:hAnsi="Times New Roman" w:cs="Times New Roman"/>
          <w:sz w:val="24"/>
          <w:szCs w:val="24"/>
        </w:rPr>
        <w:t xml:space="preserve"> </w:t>
      </w:r>
      <w:r w:rsidR="00EB1902">
        <w:rPr>
          <w:rFonts w:ascii="Times New Roman" w:hAnsi="Times New Roman" w:cs="Times New Roman"/>
          <w:sz w:val="24"/>
          <w:szCs w:val="24"/>
        </w:rPr>
        <w:t>darbo užmokestis už 03 mėn. išmokėtas 2021-04-08</w:t>
      </w:r>
      <w:r w:rsidR="00EB1902">
        <w:rPr>
          <w:rFonts w:ascii="Times New Roman" w:hAnsi="Times New Roman" w:cs="Times New Roman"/>
          <w:sz w:val="24"/>
          <w:szCs w:val="24"/>
        </w:rPr>
        <w:t>;</w:t>
      </w:r>
    </w:p>
    <w:p w:rsidR="005428A7" w:rsidRDefault="005428A7" w:rsidP="007152F7">
      <w:pPr>
        <w:pStyle w:val="Sraopastraipa"/>
        <w:numPr>
          <w:ilvl w:val="0"/>
          <w:numId w:val="1"/>
        </w:numPr>
        <w:spacing w:after="0" w:line="240" w:lineRule="auto"/>
        <w:ind w:left="426" w:hanging="3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1431 lėšos, darbo užmokestis (</w:t>
      </w:r>
      <w:r w:rsidR="005302A6">
        <w:rPr>
          <w:rFonts w:ascii="Times New Roman" w:hAnsi="Times New Roman" w:cs="Times New Roman"/>
          <w:sz w:val="24"/>
          <w:szCs w:val="24"/>
        </w:rPr>
        <w:t xml:space="preserve">18,5 tūkst. Eur) – </w:t>
      </w:r>
      <w:r w:rsidR="00EB1902">
        <w:rPr>
          <w:rFonts w:ascii="Times New Roman" w:hAnsi="Times New Roman" w:cs="Times New Roman"/>
          <w:sz w:val="24"/>
          <w:szCs w:val="24"/>
        </w:rPr>
        <w:t>darbo užmokestis už 03 mėn. išmokėtas 2021-04-08</w:t>
      </w:r>
      <w:r w:rsidR="00EB1902">
        <w:rPr>
          <w:rFonts w:ascii="Times New Roman" w:hAnsi="Times New Roman" w:cs="Times New Roman"/>
          <w:sz w:val="24"/>
          <w:szCs w:val="24"/>
        </w:rPr>
        <w:t>;</w:t>
      </w:r>
    </w:p>
    <w:p w:rsidR="00676CBD" w:rsidRDefault="00676CBD" w:rsidP="007152F7">
      <w:pPr>
        <w:pStyle w:val="Sraopastraipa"/>
        <w:numPr>
          <w:ilvl w:val="0"/>
          <w:numId w:val="1"/>
        </w:numPr>
        <w:spacing w:after="0" w:line="240" w:lineRule="auto"/>
        <w:ind w:left="426" w:hanging="3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 lėšos, </w:t>
      </w:r>
      <w:r w:rsidR="009F6027">
        <w:rPr>
          <w:rFonts w:ascii="Times New Roman" w:hAnsi="Times New Roman" w:cs="Times New Roman"/>
          <w:sz w:val="24"/>
          <w:szCs w:val="24"/>
        </w:rPr>
        <w:t>k</w:t>
      </w:r>
      <w:r w:rsidR="009F6027" w:rsidRPr="009F6027">
        <w:rPr>
          <w:rFonts w:ascii="Times New Roman" w:hAnsi="Times New Roman" w:cs="Times New Roman"/>
          <w:sz w:val="24"/>
          <w:szCs w:val="24"/>
        </w:rPr>
        <w:t>itų prekių ir paslaugų įsigijimo išlaidos</w:t>
      </w:r>
      <w:r>
        <w:rPr>
          <w:rFonts w:ascii="Times New Roman" w:hAnsi="Times New Roman" w:cs="Times New Roman"/>
          <w:sz w:val="24"/>
          <w:szCs w:val="24"/>
        </w:rPr>
        <w:t xml:space="preserve"> (1,</w:t>
      </w:r>
      <w:r w:rsidR="009D0B2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tūkst. Eur) –</w:t>
      </w:r>
      <w:r w:rsidR="00EB190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9F6027">
        <w:rPr>
          <w:rFonts w:ascii="Times New Roman" w:hAnsi="Times New Roman" w:cs="Times New Roman"/>
          <w:sz w:val="24"/>
          <w:szCs w:val="24"/>
        </w:rPr>
        <w:t xml:space="preserve">faktinis pirkimų poreikis I </w:t>
      </w:r>
      <w:proofErr w:type="spellStart"/>
      <w:r w:rsidR="009F6027">
        <w:rPr>
          <w:rFonts w:ascii="Times New Roman" w:hAnsi="Times New Roman" w:cs="Times New Roman"/>
          <w:sz w:val="24"/>
          <w:szCs w:val="24"/>
        </w:rPr>
        <w:t>ketv</w:t>
      </w:r>
      <w:proofErr w:type="spellEnd"/>
      <w:r w:rsidR="009F6027">
        <w:rPr>
          <w:rFonts w:ascii="Times New Roman" w:hAnsi="Times New Roman" w:cs="Times New Roman"/>
          <w:sz w:val="24"/>
          <w:szCs w:val="24"/>
        </w:rPr>
        <w:t>. buvo mažesnis negu planuota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4852" w:rsidRPr="00676CBD" w:rsidRDefault="009A4852" w:rsidP="00676C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19F8" w:rsidRDefault="00B819F8" w:rsidP="002B7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1049C" w:rsidRDefault="00C1049C" w:rsidP="002B7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1049C" w:rsidRDefault="00C1049C" w:rsidP="002B7E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2DAD" w:rsidRDefault="00852DAD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Direktorė</w:t>
      </w:r>
      <w:r>
        <w:rPr>
          <w:rFonts w:ascii="Times New Roman" w:hAnsi="Times New Roman" w:cs="Times New Roman"/>
          <w:sz w:val="24"/>
          <w:szCs w:val="24"/>
        </w:rPr>
        <w:tab/>
      </w:r>
      <w:r w:rsidR="00F041CA" w:rsidRPr="00F041CA">
        <w:rPr>
          <w:rFonts w:ascii="Times New Roman" w:hAnsi="Times New Roman" w:cs="Times New Roman"/>
          <w:sz w:val="24"/>
          <w:szCs w:val="24"/>
        </w:rPr>
        <w:t>Lijana Giedraitienė</w:t>
      </w:r>
    </w:p>
    <w:p w:rsidR="00852DAD" w:rsidRDefault="00852DAD" w:rsidP="00852DAD">
      <w:pPr>
        <w:tabs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49C" w:rsidRDefault="00C1049C" w:rsidP="00852DAD">
      <w:pPr>
        <w:tabs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49C" w:rsidRDefault="00C1049C" w:rsidP="00852DAD">
      <w:pPr>
        <w:tabs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DAD" w:rsidRPr="000433C7" w:rsidRDefault="00852DAD" w:rsidP="00852DA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Švietimo centro vyr. buhalterė</w:t>
      </w:r>
      <w:r>
        <w:rPr>
          <w:rFonts w:ascii="Times New Roman" w:hAnsi="Times New Roman" w:cs="Times New Roman"/>
          <w:sz w:val="24"/>
          <w:szCs w:val="24"/>
        </w:rPr>
        <w:tab/>
        <w:t xml:space="preserve">Stanislava </w:t>
      </w:r>
      <w:proofErr w:type="spellStart"/>
      <w:r>
        <w:rPr>
          <w:rFonts w:ascii="Times New Roman" w:hAnsi="Times New Roman" w:cs="Times New Roman"/>
          <w:sz w:val="24"/>
          <w:szCs w:val="24"/>
        </w:rPr>
        <w:t>Vaičiulienė</w:t>
      </w:r>
      <w:proofErr w:type="spellEnd"/>
    </w:p>
    <w:sectPr w:rsidR="00852DAD" w:rsidRPr="000433C7" w:rsidSect="00364244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26A13"/>
    <w:multiLevelType w:val="hybridMultilevel"/>
    <w:tmpl w:val="54221C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16982"/>
    <w:multiLevelType w:val="hybridMultilevel"/>
    <w:tmpl w:val="EDB622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C262E8"/>
    <w:multiLevelType w:val="hybridMultilevel"/>
    <w:tmpl w:val="3662BB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A53"/>
    <w:rsid w:val="00004D82"/>
    <w:rsid w:val="00005B5F"/>
    <w:rsid w:val="000433C7"/>
    <w:rsid w:val="00065478"/>
    <w:rsid w:val="00134A28"/>
    <w:rsid w:val="00154F6A"/>
    <w:rsid w:val="0015523A"/>
    <w:rsid w:val="00185484"/>
    <w:rsid w:val="00185727"/>
    <w:rsid w:val="002B7E58"/>
    <w:rsid w:val="002E62E1"/>
    <w:rsid w:val="00313EE4"/>
    <w:rsid w:val="00323994"/>
    <w:rsid w:val="00340628"/>
    <w:rsid w:val="00346277"/>
    <w:rsid w:val="00364244"/>
    <w:rsid w:val="0038506B"/>
    <w:rsid w:val="00392689"/>
    <w:rsid w:val="00392B95"/>
    <w:rsid w:val="003A026E"/>
    <w:rsid w:val="0048642B"/>
    <w:rsid w:val="004A6C79"/>
    <w:rsid w:val="004A74F4"/>
    <w:rsid w:val="004B5039"/>
    <w:rsid w:val="004F42D0"/>
    <w:rsid w:val="004F783B"/>
    <w:rsid w:val="005302A6"/>
    <w:rsid w:val="00531093"/>
    <w:rsid w:val="005345BD"/>
    <w:rsid w:val="005428A7"/>
    <w:rsid w:val="005533C9"/>
    <w:rsid w:val="005542CF"/>
    <w:rsid w:val="00584DF0"/>
    <w:rsid w:val="005A63D2"/>
    <w:rsid w:val="005D3244"/>
    <w:rsid w:val="005E2DB9"/>
    <w:rsid w:val="00644CC6"/>
    <w:rsid w:val="006465DE"/>
    <w:rsid w:val="00676CBD"/>
    <w:rsid w:val="006844F2"/>
    <w:rsid w:val="0069008C"/>
    <w:rsid w:val="006A563F"/>
    <w:rsid w:val="006F1FDE"/>
    <w:rsid w:val="007152F7"/>
    <w:rsid w:val="007544A6"/>
    <w:rsid w:val="00774579"/>
    <w:rsid w:val="007B48AA"/>
    <w:rsid w:val="007C6914"/>
    <w:rsid w:val="007E1E10"/>
    <w:rsid w:val="007E53F4"/>
    <w:rsid w:val="00807975"/>
    <w:rsid w:val="00821F4A"/>
    <w:rsid w:val="00842C8E"/>
    <w:rsid w:val="00852DAD"/>
    <w:rsid w:val="008B3834"/>
    <w:rsid w:val="008C1DDE"/>
    <w:rsid w:val="008D5E6D"/>
    <w:rsid w:val="00906062"/>
    <w:rsid w:val="00915087"/>
    <w:rsid w:val="00935E31"/>
    <w:rsid w:val="009578A2"/>
    <w:rsid w:val="00973DC2"/>
    <w:rsid w:val="009A4852"/>
    <w:rsid w:val="009A6A9F"/>
    <w:rsid w:val="009B5C64"/>
    <w:rsid w:val="009C3C97"/>
    <w:rsid w:val="009D0B22"/>
    <w:rsid w:val="009D466F"/>
    <w:rsid w:val="009F0745"/>
    <w:rsid w:val="009F6027"/>
    <w:rsid w:val="00A02A72"/>
    <w:rsid w:val="00AE55AF"/>
    <w:rsid w:val="00B819F8"/>
    <w:rsid w:val="00BB2539"/>
    <w:rsid w:val="00BC6750"/>
    <w:rsid w:val="00BE17F2"/>
    <w:rsid w:val="00C1049C"/>
    <w:rsid w:val="00C1617B"/>
    <w:rsid w:val="00C60E11"/>
    <w:rsid w:val="00CB6C94"/>
    <w:rsid w:val="00D21B95"/>
    <w:rsid w:val="00D222C7"/>
    <w:rsid w:val="00D52682"/>
    <w:rsid w:val="00D82941"/>
    <w:rsid w:val="00DD258B"/>
    <w:rsid w:val="00E15A53"/>
    <w:rsid w:val="00E169F9"/>
    <w:rsid w:val="00E24A58"/>
    <w:rsid w:val="00E27D19"/>
    <w:rsid w:val="00E807FF"/>
    <w:rsid w:val="00EA164F"/>
    <w:rsid w:val="00EB1902"/>
    <w:rsid w:val="00EB33C4"/>
    <w:rsid w:val="00ED091C"/>
    <w:rsid w:val="00F041CA"/>
    <w:rsid w:val="00F84E2E"/>
    <w:rsid w:val="00FE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A63F3"/>
  <w15:chartTrackingRefBased/>
  <w15:docId w15:val="{D86E7587-4DC4-479A-850B-0C17067F3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7152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1162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85</cp:revision>
  <dcterms:created xsi:type="dcterms:W3CDTF">2021-04-08T10:37:00Z</dcterms:created>
  <dcterms:modified xsi:type="dcterms:W3CDTF">2021-04-09T10:37:00Z</dcterms:modified>
</cp:coreProperties>
</file>